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69D802B3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5A0E18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5A0E18">
        <w:rPr>
          <w:rFonts w:ascii="Times New Roman" w:hAnsi="Times New Roman"/>
          <w:b/>
          <w:sz w:val="24"/>
          <w:szCs w:val="24"/>
        </w:rPr>
        <w:tab/>
      </w:r>
      <w:r w:rsidR="005A0E18" w:rsidRPr="005A0E18">
        <w:rPr>
          <w:rFonts w:ascii="Times New Roman" w:hAnsi="Times New Roman"/>
          <w:b/>
          <w:iCs/>
          <w:sz w:val="24"/>
          <w:szCs w:val="24"/>
        </w:rPr>
        <w:t>12 July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10C8EB24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0EF89156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821D82">
        <w:rPr>
          <w:rFonts w:ascii="Times New Roman" w:hAnsi="Times New Roman"/>
          <w:b/>
          <w:sz w:val="24"/>
          <w:szCs w:val="24"/>
        </w:rPr>
        <w:t xml:space="preserve"> 24BON024 MFR CI LPS RB4 and RB5 Pacific Lamprey Mortality </w:t>
      </w:r>
    </w:p>
    <w:p w14:paraId="544986A8" w14:textId="732EB1BF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D4EA867" w14:textId="1F10CC18" w:rsidR="00B02BDC" w:rsidRDefault="00821D82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morning of 11 July, Project Biologists found one Pacific lamprey mortality in the Cascades Island LPS Rest Box 4 (CI LPS RB4) and one mortality in Rest Box 5 (CI LPS RB5). Both fish were scanned for PIT tags, measured, inspected, and returned to the river. </w:t>
      </w:r>
    </w:p>
    <w:p w14:paraId="1D9F372F" w14:textId="4D7D5BC0" w:rsidR="00B02BDC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4ADA1F4E" w14:textId="60F0D507" w:rsidR="00821D82" w:rsidRPr="007F4BA8" w:rsidRDefault="00821D82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Rest Box 4</w:t>
      </w:r>
    </w:p>
    <w:p w14:paraId="0014CFA8" w14:textId="1938BEB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0378CC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0378CC" w:rsidRPr="002C7778">
        <w:rPr>
          <w:rFonts w:ascii="Times New Roman" w:hAnsi="Times New Roman"/>
          <w:i/>
          <w:iCs/>
          <w:sz w:val="24"/>
          <w:szCs w:val="24"/>
        </w:rPr>
        <w:t>Entosp</w:t>
      </w:r>
      <w:r w:rsidR="000378CC">
        <w:rPr>
          <w:rFonts w:ascii="Times New Roman" w:hAnsi="Times New Roman"/>
          <w:i/>
          <w:iCs/>
          <w:sz w:val="24"/>
          <w:szCs w:val="24"/>
        </w:rPr>
        <w:t>he</w:t>
      </w:r>
      <w:r w:rsidR="000378CC" w:rsidRPr="002C7778">
        <w:rPr>
          <w:rFonts w:ascii="Times New Roman" w:hAnsi="Times New Roman"/>
          <w:i/>
          <w:iCs/>
          <w:sz w:val="24"/>
          <w:szCs w:val="24"/>
        </w:rPr>
        <w:t>nus</w:t>
      </w:r>
      <w:proofErr w:type="spellEnd"/>
      <w:r w:rsidR="000378CC" w:rsidRPr="002C77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378CC" w:rsidRPr="002C7778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0378CC">
        <w:rPr>
          <w:rFonts w:ascii="Times New Roman" w:hAnsi="Times New Roman"/>
          <w:sz w:val="24"/>
          <w:szCs w:val="24"/>
        </w:rPr>
        <w:t>)</w:t>
      </w:r>
    </w:p>
    <w:p w14:paraId="396F21BE" w14:textId="5483DFA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821D82">
        <w:rPr>
          <w:rFonts w:ascii="Times New Roman" w:hAnsi="Times New Roman"/>
          <w:sz w:val="24"/>
          <w:szCs w:val="24"/>
        </w:rPr>
        <w:t xml:space="preserve">Unknown </w:t>
      </w:r>
    </w:p>
    <w:p w14:paraId="776E5B53" w14:textId="6B0978E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0378CC">
        <w:rPr>
          <w:rFonts w:ascii="Times New Roman" w:hAnsi="Times New Roman"/>
          <w:sz w:val="24"/>
          <w:szCs w:val="24"/>
        </w:rPr>
        <w:t>62.87cm</w:t>
      </w:r>
    </w:p>
    <w:p w14:paraId="5FB27CCE" w14:textId="476B68E9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821D82">
        <w:rPr>
          <w:rFonts w:ascii="Times New Roman" w:hAnsi="Times New Roman"/>
          <w:sz w:val="24"/>
          <w:szCs w:val="24"/>
        </w:rPr>
        <w:t>None</w:t>
      </w:r>
    </w:p>
    <w:p w14:paraId="5D6ADC33" w14:textId="0A5617C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proofErr w:type="gramStart"/>
      <w:r w:rsidR="000378CC">
        <w:rPr>
          <w:rFonts w:ascii="Times New Roman" w:hAnsi="Times New Roman"/>
          <w:sz w:val="24"/>
          <w:szCs w:val="24"/>
        </w:rPr>
        <w:t>None</w:t>
      </w:r>
      <w:proofErr w:type="gramEnd"/>
    </w:p>
    <w:p w14:paraId="678E89E9" w14:textId="657156BE" w:rsidR="007F4BA8" w:rsidRDefault="006063AF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5FF73F" wp14:editId="6146DFB9">
            <wp:simplePos x="0" y="0"/>
            <wp:positionH relativeFrom="margin">
              <wp:posOffset>352105</wp:posOffset>
            </wp:positionH>
            <wp:positionV relativeFrom="line">
              <wp:posOffset>62988</wp:posOffset>
            </wp:positionV>
            <wp:extent cx="2289810" cy="3050540"/>
            <wp:effectExtent l="0" t="380365" r="0" b="3778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28981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A8">
        <w:rPr>
          <w:rFonts w:ascii="Times New Roman" w:hAnsi="Times New Roman"/>
          <w:sz w:val="24"/>
          <w:szCs w:val="24"/>
        </w:rPr>
        <w:t xml:space="preserve">Cause and Time of Death – </w:t>
      </w:r>
      <w:r w:rsidR="000378CC">
        <w:rPr>
          <w:rFonts w:ascii="Times New Roman" w:hAnsi="Times New Roman"/>
          <w:sz w:val="24"/>
          <w:szCs w:val="24"/>
        </w:rPr>
        <w:t>Unknown</w:t>
      </w:r>
    </w:p>
    <w:p w14:paraId="624D935F" w14:textId="49106931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0378CC">
        <w:rPr>
          <w:rFonts w:ascii="Times New Roman" w:hAnsi="Times New Roman"/>
          <w:sz w:val="24"/>
          <w:szCs w:val="24"/>
        </w:rPr>
        <w:t>N/A</w:t>
      </w:r>
    </w:p>
    <w:p w14:paraId="551B9AA6" w14:textId="7D87B7C8" w:rsidR="007F4BA8" w:rsidRPr="000378CC" w:rsidRDefault="007F4BA8" w:rsidP="000378CC">
      <w:pPr>
        <w:spacing w:after="0" w:line="240" w:lineRule="auto"/>
        <w:ind w:left="360"/>
        <w:rPr>
          <w:rFonts w:eastAsia="Times New Roman" w:cs="Calibri"/>
        </w:rPr>
      </w:pPr>
    </w:p>
    <w:p w14:paraId="3E21228F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2946940E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1727348C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64F91503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406DC8FA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4E86444F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20DE938C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48E4A2B3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43D1E693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76615C92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18C1F516" w14:textId="77777777" w:rsidR="000378CC" w:rsidRDefault="000378CC" w:rsidP="00821D82">
      <w:pPr>
        <w:spacing w:after="0"/>
        <w:rPr>
          <w:rFonts w:ascii="Times New Roman" w:hAnsi="Times New Roman"/>
          <w:sz w:val="24"/>
          <w:szCs w:val="24"/>
        </w:rPr>
      </w:pPr>
    </w:p>
    <w:p w14:paraId="439E32E8" w14:textId="6D4B9438" w:rsidR="00821D82" w:rsidRPr="007F4BA8" w:rsidRDefault="00821D82" w:rsidP="00821D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Rest Box 5</w:t>
      </w:r>
    </w:p>
    <w:p w14:paraId="2713CE6B" w14:textId="4C58AEBC" w:rsidR="00821D82" w:rsidRDefault="00821D82" w:rsidP="00821D8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0378CC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0378CC" w:rsidRPr="002C7778">
        <w:rPr>
          <w:rFonts w:ascii="Times New Roman" w:hAnsi="Times New Roman"/>
          <w:i/>
          <w:iCs/>
          <w:sz w:val="24"/>
          <w:szCs w:val="24"/>
        </w:rPr>
        <w:t>Entosp</w:t>
      </w:r>
      <w:r w:rsidR="000378CC">
        <w:rPr>
          <w:rFonts w:ascii="Times New Roman" w:hAnsi="Times New Roman"/>
          <w:i/>
          <w:iCs/>
          <w:sz w:val="24"/>
          <w:szCs w:val="24"/>
        </w:rPr>
        <w:t>he</w:t>
      </w:r>
      <w:r w:rsidR="000378CC" w:rsidRPr="002C7778">
        <w:rPr>
          <w:rFonts w:ascii="Times New Roman" w:hAnsi="Times New Roman"/>
          <w:i/>
          <w:iCs/>
          <w:sz w:val="24"/>
          <w:szCs w:val="24"/>
        </w:rPr>
        <w:t>nus</w:t>
      </w:r>
      <w:proofErr w:type="spellEnd"/>
      <w:r w:rsidR="000378CC" w:rsidRPr="002C77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378CC" w:rsidRPr="002C7778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0378CC">
        <w:rPr>
          <w:rFonts w:ascii="Times New Roman" w:hAnsi="Times New Roman"/>
          <w:sz w:val="24"/>
          <w:szCs w:val="24"/>
        </w:rPr>
        <w:t>)</w:t>
      </w:r>
    </w:p>
    <w:p w14:paraId="3DE29412" w14:textId="7304912B" w:rsidR="00821D82" w:rsidRDefault="00821D82" w:rsidP="00821D8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0378CC">
        <w:rPr>
          <w:rFonts w:ascii="Times New Roman" w:hAnsi="Times New Roman"/>
          <w:sz w:val="24"/>
          <w:szCs w:val="24"/>
        </w:rPr>
        <w:t xml:space="preserve">Unknown </w:t>
      </w:r>
    </w:p>
    <w:p w14:paraId="38574F08" w14:textId="2A7F06AC" w:rsidR="00821D82" w:rsidRDefault="00821D82" w:rsidP="00821D8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A0E18">
        <w:rPr>
          <w:rFonts w:ascii="Times New Roman" w:hAnsi="Times New Roman"/>
          <w:sz w:val="24"/>
          <w:szCs w:val="24"/>
        </w:rPr>
        <w:t>60.96cm</w:t>
      </w:r>
    </w:p>
    <w:p w14:paraId="087FAD3E" w14:textId="28925264" w:rsidR="00821D82" w:rsidRDefault="00821D82" w:rsidP="00821D8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0378CC">
        <w:rPr>
          <w:rFonts w:ascii="Times New Roman" w:hAnsi="Times New Roman"/>
          <w:sz w:val="24"/>
          <w:szCs w:val="24"/>
        </w:rPr>
        <w:t xml:space="preserve">None </w:t>
      </w:r>
    </w:p>
    <w:p w14:paraId="2525D401" w14:textId="6ECEDB88" w:rsidR="00821D82" w:rsidRDefault="00821D82" w:rsidP="00821D8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5A0E18">
        <w:rPr>
          <w:rFonts w:ascii="Times New Roman" w:hAnsi="Times New Roman"/>
          <w:sz w:val="24"/>
          <w:szCs w:val="24"/>
        </w:rPr>
        <w:t xml:space="preserve">None, except for part of caudal fin missing. </w:t>
      </w:r>
    </w:p>
    <w:p w14:paraId="3742F1D9" w14:textId="63BBB5EC" w:rsidR="00821D82" w:rsidRDefault="00821D82" w:rsidP="00821D8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0378CC">
        <w:rPr>
          <w:rFonts w:ascii="Times New Roman" w:hAnsi="Times New Roman"/>
          <w:sz w:val="24"/>
          <w:szCs w:val="24"/>
        </w:rPr>
        <w:t xml:space="preserve">Unknown </w:t>
      </w:r>
    </w:p>
    <w:p w14:paraId="1E44D040" w14:textId="28FA3F3D" w:rsidR="00821D82" w:rsidRPr="007F4BA8" w:rsidRDefault="00821D82" w:rsidP="00821D8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0378CC">
        <w:rPr>
          <w:rFonts w:ascii="Times New Roman" w:hAnsi="Times New Roman"/>
          <w:sz w:val="24"/>
          <w:szCs w:val="24"/>
        </w:rPr>
        <w:t>N/A</w:t>
      </w:r>
    </w:p>
    <w:p w14:paraId="1F08A4CE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98D5FEE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6297C282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454AAC4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1D392ACD" w14:textId="137B88FC" w:rsidR="005A0E18" w:rsidRPr="005A0E18" w:rsidRDefault="005A0E18" w:rsidP="005A0E18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noProof/>
        </w:rPr>
        <w:drawing>
          <wp:inline distT="0" distB="0" distL="0" distR="0" wp14:anchorId="7A5D9FFF" wp14:editId="4A93644C">
            <wp:extent cx="2289810" cy="3050540"/>
            <wp:effectExtent l="0" t="380365" r="0" b="3778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28981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2868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01F0662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6F2FC8E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4CF99AD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18C3C113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470E325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B1D7D6E" w14:textId="77777777" w:rsidR="005A0E18" w:rsidRDefault="005A0E18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C617DA5" w14:textId="69C6CFC4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77777777" w:rsidR="00CD29C1" w:rsidRPr="007F4BA8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793949BD" w14:textId="77777777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48E6E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88520">
    <w:abstractNumId w:val="0"/>
  </w:num>
  <w:num w:numId="2" w16cid:durableId="129525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378CC"/>
    <w:rsid w:val="003663C7"/>
    <w:rsid w:val="003D6FE5"/>
    <w:rsid w:val="004B55D2"/>
    <w:rsid w:val="005A0E18"/>
    <w:rsid w:val="005E5074"/>
    <w:rsid w:val="006063AF"/>
    <w:rsid w:val="006074CE"/>
    <w:rsid w:val="007C62EE"/>
    <w:rsid w:val="007F4BA8"/>
    <w:rsid w:val="00821D82"/>
    <w:rsid w:val="00947A73"/>
    <w:rsid w:val="009F1432"/>
    <w:rsid w:val="00B02BDC"/>
    <w:rsid w:val="00C82415"/>
    <w:rsid w:val="00CD29C1"/>
    <w:rsid w:val="00E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4d5af96-c7b4-4092-adb7-b28b5c11aca3@NAMP111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1b33b5b-c049-4bcf-a608-76ea18172b71@NAMP111.PROD.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Owens, Jaselyn A CIV USARMY CENWP (USA)</cp:lastModifiedBy>
  <cp:revision>3</cp:revision>
  <dcterms:created xsi:type="dcterms:W3CDTF">2024-07-12T14:24:00Z</dcterms:created>
  <dcterms:modified xsi:type="dcterms:W3CDTF">2024-07-12T14:26:00Z</dcterms:modified>
</cp:coreProperties>
</file>